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Default="00814FC1" w:rsidP="00730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 xml:space="preserve">Проведение </w:t>
      </w:r>
      <w:r w:rsidR="00A915A0">
        <w:rPr>
          <w:rFonts w:ascii="Century" w:hAnsi="Century" w:cs="Times New Roman"/>
          <w:b/>
          <w:sz w:val="28"/>
          <w:szCs w:val="28"/>
        </w:rPr>
        <w:t>фронтального опроса</w:t>
      </w:r>
      <w:r w:rsidR="00730456">
        <w:rPr>
          <w:rFonts w:ascii="Century" w:hAnsi="Century" w:cs="Times New Roman"/>
          <w:b/>
          <w:sz w:val="28"/>
          <w:szCs w:val="28"/>
        </w:rPr>
        <w:t xml:space="preserve"> в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="001505FB"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  <w:r w:rsidR="001505FB" w:rsidRPr="001505FB">
        <w:rPr>
          <w:rFonts w:ascii="Century" w:hAnsi="Century" w:cs="Times New Roman"/>
          <w:b/>
          <w:sz w:val="28"/>
          <w:szCs w:val="28"/>
        </w:rPr>
        <w:br/>
      </w:r>
    </w:p>
    <w:p w:rsidR="00D47DEB" w:rsidRPr="001505FB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Вас уже открыт Блокнот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Mimio</w:t>
      </w:r>
      <w:proofErr w:type="spellEnd"/>
      <w:r w:rsidRPr="00A915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915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тестом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отмечены присутствующие учащиеся, пульты получены</w:t>
      </w:r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D47DEB" w:rsidRPr="001505FB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тестирования необходимо нажать на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D40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387D40">
        <w:rPr>
          <w:rFonts w:ascii="Times New Roman" w:hAnsi="Times New Roman" w:cs="Times New Roman"/>
          <w:i/>
          <w:sz w:val="28"/>
          <w:szCs w:val="28"/>
        </w:rPr>
        <w:t>ачать опрос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</w:p>
    <w:p w:rsidR="008254DA" w:rsidRDefault="00A915A0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0805" cy="554355"/>
            <wp:effectExtent l="152400" t="133350" r="150495" b="1695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5543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87D40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пультах учащихся загорятся кнопки для ответа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  <w:r w:rsidR="00387D40">
        <w:rPr>
          <w:rFonts w:ascii="Times New Roman" w:hAnsi="Times New Roman" w:cs="Times New Roman"/>
          <w:sz w:val="28"/>
          <w:szCs w:val="28"/>
        </w:rPr>
        <w:t xml:space="preserve"> Учащиеся должны ответить </w:t>
      </w:r>
      <w:r>
        <w:rPr>
          <w:rFonts w:ascii="Times New Roman" w:hAnsi="Times New Roman" w:cs="Times New Roman"/>
          <w:sz w:val="28"/>
          <w:szCs w:val="28"/>
        </w:rPr>
        <w:t xml:space="preserve">на вопрос. </w:t>
      </w:r>
    </w:p>
    <w:p w:rsidR="00387D40" w:rsidRPr="00387D40" w:rsidRDefault="00387D40" w:rsidP="00387D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A78C10" wp14:editId="3EB5010D">
            <wp:extent cx="2233534" cy="1408199"/>
            <wp:effectExtent l="152400" t="133350" r="147955" b="173355"/>
            <wp:docPr id="6" name="Рисунок 6" descr="&amp;Rcy;&amp;yucy;&amp;kcy;&amp;zcy;&amp;acy;&amp;kcy; Lowepro - &amp;CHcy;&amp;acy;&amp;shcy;&amp;kcy;&amp;icy;, &amp;kcy;&amp;rcy;&amp;ucy;&amp;zhcy;&amp;kcy;&amp;icy; &amp;KHcy;&amp;ocy;&amp;tcy;&amp;ocy;&amp;rcy;&amp;ncy; - Utana 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Rcy;&amp;yucy;&amp;kcy;&amp;zcy;&amp;acy;&amp;kcy; Lowepro - &amp;CHcy;&amp;acy;&amp;shcy;&amp;kcy;&amp;icy;, &amp;kcy;&amp;rcy;&amp;ucy;&amp;zhcy;&amp;kcy;&amp;icy; &amp;KHcy;&amp;ocy;&amp;tcy;&amp;ocy;&amp;rcy;&amp;ncy; - Utana Inc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29" b="14471"/>
                    <a:stretch/>
                  </pic:blipFill>
                  <pic:spPr bwMode="auto">
                    <a:xfrm>
                      <a:off x="0" y="0"/>
                      <a:ext cx="2249195" cy="141807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54DA" w:rsidRDefault="00387D4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ответивших учащихся можно отслеживать на панели голосования (в нижней части окна) возле значка </w:t>
      </w:r>
      <w:r w:rsidR="00A915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565" cy="24765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5A0" w:rsidRPr="00A915A0" w:rsidRDefault="00A915A0" w:rsidP="00387D4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957A54" wp14:editId="4082D383">
            <wp:extent cx="4122295" cy="505195"/>
            <wp:effectExtent l="152400" t="133350" r="145415" b="1809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48" cy="50505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742D" w:rsidRPr="00165176" w:rsidRDefault="008A7E82" w:rsidP="00267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 как все учащиеся ответили на текущий вопрос, необходимо остановить опрос для демонстрации правильного ответа</w:t>
      </w:r>
      <w:r w:rsidR="0026742D">
        <w:rPr>
          <w:rFonts w:ascii="Times New Roman" w:hAnsi="Times New Roman" w:cs="Times New Roman"/>
          <w:sz w:val="28"/>
          <w:szCs w:val="28"/>
        </w:rPr>
        <w:t>.</w:t>
      </w:r>
    </w:p>
    <w:p w:rsidR="00165176" w:rsidRDefault="008A7E82" w:rsidP="00BE7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92315" cy="615473"/>
            <wp:effectExtent l="152400" t="133350" r="156210" b="1657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405" cy="61548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A7E82" w:rsidRPr="00165176" w:rsidRDefault="008A7E82" w:rsidP="00BE7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3397" cy="1832738"/>
            <wp:effectExtent l="152400" t="133350" r="147955" b="1676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094" cy="183551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A7E82" w:rsidRDefault="008A7E82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помощи кнопки </w:t>
      </w:r>
      <w:r w:rsidRPr="00BE743D">
        <w:rPr>
          <w:rFonts w:ascii="Times New Roman" w:hAnsi="Times New Roman" w:cs="Times New Roman"/>
          <w:i/>
          <w:sz w:val="28"/>
          <w:szCs w:val="28"/>
        </w:rPr>
        <w:t>Следующая страница</w:t>
      </w:r>
    </w:p>
    <w:p w:rsidR="008A7E82" w:rsidRDefault="008A7E82" w:rsidP="008A7E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329683" wp14:editId="09C4DBD6">
            <wp:extent cx="2181225" cy="622300"/>
            <wp:effectExtent l="152400" t="133350" r="161925" b="17780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622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Pr="008A7E82" w:rsidRDefault="008A7E82" w:rsidP="008A7E8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A7E82">
        <w:rPr>
          <w:rFonts w:ascii="Times New Roman" w:hAnsi="Times New Roman" w:cs="Times New Roman"/>
          <w:sz w:val="28"/>
          <w:szCs w:val="28"/>
        </w:rPr>
        <w:t>пере</w:t>
      </w:r>
      <w:r w:rsidR="00BE743D">
        <w:rPr>
          <w:rFonts w:ascii="Times New Roman" w:hAnsi="Times New Roman" w:cs="Times New Roman"/>
          <w:sz w:val="28"/>
          <w:szCs w:val="28"/>
        </w:rPr>
        <w:t>йдите</w:t>
      </w:r>
      <w:r w:rsidRPr="008A7E82">
        <w:rPr>
          <w:rFonts w:ascii="Times New Roman" w:hAnsi="Times New Roman" w:cs="Times New Roman"/>
          <w:sz w:val="28"/>
          <w:szCs w:val="28"/>
        </w:rPr>
        <w:t xml:space="preserve"> к следующему вопросу и повтор</w:t>
      </w:r>
      <w:r w:rsidR="00BE743D">
        <w:rPr>
          <w:rFonts w:ascii="Times New Roman" w:hAnsi="Times New Roman" w:cs="Times New Roman"/>
          <w:sz w:val="28"/>
          <w:szCs w:val="28"/>
        </w:rPr>
        <w:t xml:space="preserve">ите действия пунктов 1-4 </w:t>
      </w:r>
      <w:r w:rsidRPr="008A7E82">
        <w:rPr>
          <w:rFonts w:ascii="Times New Roman" w:hAnsi="Times New Roman" w:cs="Times New Roman"/>
          <w:sz w:val="28"/>
          <w:szCs w:val="28"/>
        </w:rPr>
        <w:t>до тех пор</w:t>
      </w:r>
      <w:r w:rsidR="0031060F">
        <w:rPr>
          <w:rFonts w:ascii="Times New Roman" w:hAnsi="Times New Roman" w:cs="Times New Roman"/>
          <w:sz w:val="28"/>
          <w:szCs w:val="28"/>
        </w:rPr>
        <w:t>,</w:t>
      </w:r>
      <w:r w:rsidRPr="008A7E82">
        <w:rPr>
          <w:rFonts w:ascii="Times New Roman" w:hAnsi="Times New Roman" w:cs="Times New Roman"/>
          <w:sz w:val="28"/>
          <w:szCs w:val="28"/>
        </w:rPr>
        <w:t xml:space="preserve"> пока есть вопросы.</w:t>
      </w:r>
    </w:p>
    <w:sectPr w:rsidR="008254DA" w:rsidRPr="008A7E82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0A0E08"/>
    <w:rsid w:val="001505FB"/>
    <w:rsid w:val="00165176"/>
    <w:rsid w:val="0026742D"/>
    <w:rsid w:val="0031060F"/>
    <w:rsid w:val="00387D40"/>
    <w:rsid w:val="00475C51"/>
    <w:rsid w:val="00590EA7"/>
    <w:rsid w:val="00591A0E"/>
    <w:rsid w:val="007147F8"/>
    <w:rsid w:val="00730456"/>
    <w:rsid w:val="00814FC1"/>
    <w:rsid w:val="008254DA"/>
    <w:rsid w:val="0087593C"/>
    <w:rsid w:val="008A7E82"/>
    <w:rsid w:val="008F7ED5"/>
    <w:rsid w:val="00A915A0"/>
    <w:rsid w:val="00BE743D"/>
    <w:rsid w:val="00D47DEB"/>
    <w:rsid w:val="00F0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12</cp:revision>
  <dcterms:created xsi:type="dcterms:W3CDTF">2014-10-09T04:46:00Z</dcterms:created>
  <dcterms:modified xsi:type="dcterms:W3CDTF">2014-10-12T01:09:00Z</dcterms:modified>
</cp:coreProperties>
</file>